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3" w:rsidRDefault="00703A53" w:rsidP="00703A53">
      <w:pPr>
        <w:jc w:val="center"/>
        <w:rPr>
          <w:b/>
        </w:rPr>
      </w:pPr>
      <w:r>
        <w:rPr>
          <w:b/>
        </w:rPr>
        <w:t>AMERICANS WITH DISABILITIES ACT (ADA) COORDINATORS – OSWEGO COUNTY, NEW YORK</w:t>
      </w:r>
    </w:p>
    <w:p w:rsidR="00703A53" w:rsidRPr="00D34B79" w:rsidRDefault="00703A53" w:rsidP="00703A53">
      <w:pPr>
        <w:jc w:val="center"/>
      </w:pPr>
      <w:r>
        <w:t xml:space="preserve">County ADA Coordinator </w:t>
      </w:r>
      <w:proofErr w:type="gramStart"/>
      <w:r>
        <w:t>– ??</w:t>
      </w:r>
      <w:proofErr w:type="gramEnd"/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040"/>
        <w:gridCol w:w="3707"/>
        <w:gridCol w:w="2458"/>
        <w:gridCol w:w="2382"/>
        <w:gridCol w:w="2032"/>
        <w:gridCol w:w="997"/>
      </w:tblGrid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5BB4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5BB4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5BB4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5BB4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3" w:rsidRPr="00F65BB4" w:rsidRDefault="00F65BB4" w:rsidP="00703A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5BB4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5BB4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Town of Albion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Altmar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Amboy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Boylston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Central Square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Cleveland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Constantia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Fulton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BB4">
              <w:rPr>
                <w:rFonts w:asciiTheme="minorHAnsi" w:hAnsiTheme="minorHAnsi"/>
                <w:sz w:val="20"/>
                <w:szCs w:val="20"/>
              </w:rPr>
              <w:t xml:space="preserve">Barb </w:t>
            </w:r>
            <w:proofErr w:type="spellStart"/>
            <w:r w:rsidRPr="00F65BB4">
              <w:rPr>
                <w:rFonts w:asciiTheme="minorHAnsi" w:hAnsiTheme="minorHAnsi"/>
                <w:sz w:val="20"/>
                <w:szCs w:val="20"/>
              </w:rPr>
              <w:t>Quimet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BB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BB4">
              <w:rPr>
                <w:rFonts w:asciiTheme="minorHAnsi" w:hAnsiTheme="minorHAnsi"/>
                <w:sz w:val="20"/>
                <w:szCs w:val="20"/>
              </w:rPr>
              <w:t>315-593-2222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Granby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Town of Hannibal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Village of Hannibal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Hastings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Lacona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Town of Mexico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Village of Mexico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Minetto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New Haven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Orwell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City of Oswego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Town of Oswego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Palermo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Town of Parish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Village of Parish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Phoenix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Pulaski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Redfield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Richland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Town of Sandy Creek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Village of Sandy Creek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Schroeppel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Scriba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Volney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West Monroe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3A53" w:rsidRPr="00F65BB4" w:rsidTr="00703A53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BB4">
              <w:rPr>
                <w:rFonts w:asciiTheme="minorHAnsi" w:eastAsia="Times New Roman" w:hAnsiTheme="minorHAnsi"/>
                <w:sz w:val="20"/>
                <w:szCs w:val="20"/>
              </w:rPr>
              <w:t>Williamstown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3" w:rsidRPr="00F65BB4" w:rsidRDefault="00703A53" w:rsidP="00703A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F65BB4">
      <w:bookmarkStart w:id="0" w:name="_GoBack"/>
      <w:bookmarkEnd w:id="0"/>
    </w:p>
    <w:sectPr w:rsidR="00EB75E0" w:rsidSect="00703A5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B4" w:rsidRDefault="00F65BB4" w:rsidP="00F65BB4">
      <w:pPr>
        <w:spacing w:after="0" w:line="240" w:lineRule="auto"/>
      </w:pPr>
      <w:r>
        <w:separator/>
      </w:r>
    </w:p>
  </w:endnote>
  <w:endnote w:type="continuationSeparator" w:id="0">
    <w:p w:rsidR="00F65BB4" w:rsidRDefault="00F65BB4" w:rsidP="00F6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B4" w:rsidRDefault="00F65BB4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B4" w:rsidRDefault="00F65BB4" w:rsidP="00F65BB4">
      <w:pPr>
        <w:spacing w:after="0" w:line="240" w:lineRule="auto"/>
      </w:pPr>
      <w:r>
        <w:separator/>
      </w:r>
    </w:p>
  </w:footnote>
  <w:footnote w:type="continuationSeparator" w:id="0">
    <w:p w:rsidR="00F65BB4" w:rsidRDefault="00F65BB4" w:rsidP="00F6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53"/>
    <w:rsid w:val="00703A53"/>
    <w:rsid w:val="00797FDE"/>
    <w:rsid w:val="00843479"/>
    <w:rsid w:val="00903715"/>
    <w:rsid w:val="00CE0B30"/>
    <w:rsid w:val="00F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2014-06-23T17:22:00Z</dcterms:created>
  <dcterms:modified xsi:type="dcterms:W3CDTF">2014-07-08T17:20:00Z</dcterms:modified>
</cp:coreProperties>
</file>